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67704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1C0C6CB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Calibri" w:eastAsia="Calibri" w:hAnsi="Calibri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64B139" wp14:editId="00EF9D9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F94E76" w14:textId="77777777" w:rsidR="002E2F14" w:rsidRPr="002E2F14" w:rsidRDefault="002E2F14" w:rsidP="002E2F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ED7D31"/>
                                <w:sz w:val="72"/>
                                <w:szCs w:val="72"/>
                                <w:lang w:val="kk-KZ" w:eastAsia="ru-RU"/>
                                <w14:shadow w14:blurRad="0" w14:dist="38100" w14:dir="2700000" w14:sx="100000" w14:sy="100000" w14:kx="0" w14:ky="0" w14:algn="tl">
                                  <w14:srgbClr w14:val="ED7D31"/>
                                </w14:shadow>
                                <w14:textOutline w14:w="6604" w14:cap="flat" w14:cmpd="sng" w14:algn="ctr">
                                  <w14:solidFill>
                                    <w14:srgbClr w14:val="ED7D3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B43F99A" w14:textId="77777777" w:rsidR="002E2F14" w:rsidRPr="002E2F14" w:rsidRDefault="002E2F14" w:rsidP="002E2F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ED7D31"/>
                                <w:sz w:val="72"/>
                                <w:szCs w:val="72"/>
                                <w:lang w:val="kk-KZ" w:eastAsia="ru-RU"/>
                                <w14:shadow w14:blurRad="0" w14:dist="38100" w14:dir="2700000" w14:sx="100000" w14:sy="100000" w14:kx="0" w14:ky="0" w14:algn="tl">
                                  <w14:srgbClr w14:val="ED7D31"/>
                                </w14:shadow>
                                <w14:textOutline w14:w="6604" w14:cap="flat" w14:cmpd="sng" w14:algn="ctr">
                                  <w14:solidFill>
                                    <w14:srgbClr w14:val="ED7D3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9CB88FF" w14:textId="77777777" w:rsidR="002E2F14" w:rsidRPr="002E2F14" w:rsidRDefault="002E2F14" w:rsidP="002E2F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ED7D31"/>
                                <w:sz w:val="72"/>
                                <w:szCs w:val="72"/>
                                <w:lang w:val="kk-KZ" w:eastAsia="ru-RU"/>
                                <w14:shadow w14:blurRad="0" w14:dist="38100" w14:dir="2700000" w14:sx="100000" w14:sy="100000" w14:kx="0" w14:ky="0" w14:algn="tl">
                                  <w14:srgbClr w14:val="ED7D31"/>
                                </w14:shadow>
                                <w14:textOutline w14:w="6604" w14:cap="flat" w14:cmpd="sng" w14:algn="ctr">
                                  <w14:solidFill>
                                    <w14:srgbClr w14:val="ED7D3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05388D0" w14:textId="77777777" w:rsidR="002E2F14" w:rsidRPr="002E2F14" w:rsidRDefault="002E2F14" w:rsidP="002E2F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ED7D31"/>
                                <w:sz w:val="72"/>
                                <w:szCs w:val="72"/>
                                <w:lang w:val="kk-KZ" w:eastAsia="ru-RU"/>
                                <w14:shadow w14:blurRad="0" w14:dist="38100" w14:dir="2700000" w14:sx="100000" w14:sy="100000" w14:kx="0" w14:ky="0" w14:algn="tl">
                                  <w14:srgbClr w14:val="ED7D31"/>
                                </w14:shadow>
                                <w14:textOutline w14:w="6604" w14:cap="flat" w14:cmpd="sng" w14:algn="ctr">
                                  <w14:solidFill>
                                    <w14:srgbClr w14:val="ED7D3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FB455DF" w14:textId="77777777" w:rsidR="002E2F14" w:rsidRPr="002E2F14" w:rsidRDefault="002E2F14" w:rsidP="002E2F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72"/>
                                <w:szCs w:val="72"/>
                                <w:lang w:val="kk-KZ" w:eastAsia="ru-RU"/>
                                <w14:shadow w14:blurRad="0" w14:dist="38100" w14:dir="2700000" w14:sx="100000" w14:sy="100000" w14:kx="0" w14:ky="0" w14:algn="tl">
                                  <w14:srgbClr w14:val="ED7D31"/>
                                </w14:shadow>
                                <w14:textOutline w14:w="6604" w14:cap="flat" w14:cmpd="sng" w14:algn="ctr">
                                  <w14:solidFill>
                                    <w14:srgbClr w14:val="ED7D3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E2F14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72"/>
                                <w:szCs w:val="72"/>
                                <w:lang w:val="kk-KZ" w:eastAsia="ru-RU"/>
                                <w14:shadow w14:blurRad="0" w14:dist="38100" w14:dir="2700000" w14:sx="100000" w14:sy="100000" w14:kx="0" w14:ky="0" w14:algn="tl">
                                  <w14:srgbClr w14:val="ED7D31"/>
                                </w14:shadow>
                                <w14:textOutline w14:w="6604" w14:cap="flat" w14:cmpd="sng" w14:algn="ctr">
                                  <w14:solidFill>
                                    <w14:srgbClr w14:val="ED7D3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2024-2025 оқу жылындағы әлеуметтік  педагогтің  Жарты-жылдық  есебі</w:t>
                            </w:r>
                          </w:p>
                          <w:p w14:paraId="744F42B2" w14:textId="77777777" w:rsidR="002E2F14" w:rsidRPr="002E2F14" w:rsidRDefault="002E2F14" w:rsidP="002E2F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outline/>
                                <w:color w:val="ED7D31"/>
                                <w:sz w:val="72"/>
                                <w:szCs w:val="72"/>
                                <w:lang w:val="kk-KZ"/>
                                <w14:shadow w14:blurRad="0" w14:dist="38100" w14:dir="2700000" w14:sx="100000" w14:sy="100000" w14:kx="0" w14:ky="0" w14:algn="tl">
                                  <w14:srgbClr w14:val="ED7D31"/>
                                </w14:shadow>
                                <w14:textOutline w14:w="6604" w14:cap="flat" w14:cmpd="sng" w14:algn="ctr">
                                  <w14:solidFill>
                                    <w14:srgbClr w14:val="ED7D3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64B13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54F94E76" w14:textId="77777777" w:rsidR="002E2F14" w:rsidRPr="002E2F14" w:rsidRDefault="002E2F14" w:rsidP="002E2F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outline/>
                          <w:color w:val="ED7D31"/>
                          <w:sz w:val="72"/>
                          <w:szCs w:val="72"/>
                          <w:lang w:val="kk-KZ" w:eastAsia="ru-RU"/>
                          <w14:shadow w14:blurRad="0" w14:dist="38100" w14:dir="2700000" w14:sx="100000" w14:sy="100000" w14:kx="0" w14:ky="0" w14:algn="tl">
                            <w14:srgbClr w14:val="ED7D31"/>
                          </w14:shadow>
                          <w14:textOutline w14:w="6604" w14:cap="flat" w14:cmpd="sng" w14:algn="ctr">
                            <w14:solidFill>
                              <w14:srgbClr w14:val="ED7D3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B43F99A" w14:textId="77777777" w:rsidR="002E2F14" w:rsidRPr="002E2F14" w:rsidRDefault="002E2F14" w:rsidP="002E2F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outline/>
                          <w:color w:val="ED7D31"/>
                          <w:sz w:val="72"/>
                          <w:szCs w:val="72"/>
                          <w:lang w:val="kk-KZ" w:eastAsia="ru-RU"/>
                          <w14:shadow w14:blurRad="0" w14:dist="38100" w14:dir="2700000" w14:sx="100000" w14:sy="100000" w14:kx="0" w14:ky="0" w14:algn="tl">
                            <w14:srgbClr w14:val="ED7D31"/>
                          </w14:shadow>
                          <w14:textOutline w14:w="6604" w14:cap="flat" w14:cmpd="sng" w14:algn="ctr">
                            <w14:solidFill>
                              <w14:srgbClr w14:val="ED7D3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9CB88FF" w14:textId="77777777" w:rsidR="002E2F14" w:rsidRPr="002E2F14" w:rsidRDefault="002E2F14" w:rsidP="002E2F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outline/>
                          <w:color w:val="ED7D31"/>
                          <w:sz w:val="72"/>
                          <w:szCs w:val="72"/>
                          <w:lang w:val="kk-KZ" w:eastAsia="ru-RU"/>
                          <w14:shadow w14:blurRad="0" w14:dist="38100" w14:dir="2700000" w14:sx="100000" w14:sy="100000" w14:kx="0" w14:ky="0" w14:algn="tl">
                            <w14:srgbClr w14:val="ED7D31"/>
                          </w14:shadow>
                          <w14:textOutline w14:w="6604" w14:cap="flat" w14:cmpd="sng" w14:algn="ctr">
                            <w14:solidFill>
                              <w14:srgbClr w14:val="ED7D3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05388D0" w14:textId="77777777" w:rsidR="002E2F14" w:rsidRPr="002E2F14" w:rsidRDefault="002E2F14" w:rsidP="002E2F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outline/>
                          <w:color w:val="ED7D31"/>
                          <w:sz w:val="72"/>
                          <w:szCs w:val="72"/>
                          <w:lang w:val="kk-KZ" w:eastAsia="ru-RU"/>
                          <w14:shadow w14:blurRad="0" w14:dist="38100" w14:dir="2700000" w14:sx="100000" w14:sy="100000" w14:kx="0" w14:ky="0" w14:algn="tl">
                            <w14:srgbClr w14:val="ED7D31"/>
                          </w14:shadow>
                          <w14:textOutline w14:w="6604" w14:cap="flat" w14:cmpd="sng" w14:algn="ctr">
                            <w14:solidFill>
                              <w14:srgbClr w14:val="ED7D3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FB455DF" w14:textId="77777777" w:rsidR="002E2F14" w:rsidRPr="002E2F14" w:rsidRDefault="002E2F14" w:rsidP="002E2F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72"/>
                          <w:szCs w:val="72"/>
                          <w:lang w:val="kk-KZ" w:eastAsia="ru-RU"/>
                          <w14:shadow w14:blurRad="0" w14:dist="38100" w14:dir="2700000" w14:sx="100000" w14:sy="100000" w14:kx="0" w14:ky="0" w14:algn="tl">
                            <w14:srgbClr w14:val="ED7D31"/>
                          </w14:shadow>
                          <w14:textOutline w14:w="6604" w14:cap="flat" w14:cmpd="sng" w14:algn="ctr">
                            <w14:solidFill>
                              <w14:srgbClr w14:val="ED7D3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E2F14">
                        <w:rPr>
                          <w:rFonts w:ascii="Times New Roman" w:hAnsi="Times New Roman" w:cs="Times New Roman"/>
                          <w:b/>
                          <w:color w:val="000000"/>
                          <w:sz w:val="72"/>
                          <w:szCs w:val="72"/>
                          <w:lang w:val="kk-KZ" w:eastAsia="ru-RU"/>
                          <w14:shadow w14:blurRad="0" w14:dist="38100" w14:dir="2700000" w14:sx="100000" w14:sy="100000" w14:kx="0" w14:ky="0" w14:algn="tl">
                            <w14:srgbClr w14:val="ED7D31"/>
                          </w14:shadow>
                          <w14:textOutline w14:w="6604" w14:cap="flat" w14:cmpd="sng" w14:algn="ctr">
                            <w14:solidFill>
                              <w14:srgbClr w14:val="ED7D31"/>
                            </w14:solidFill>
                            <w14:prstDash w14:val="solid"/>
                            <w14:round/>
                          </w14:textOutline>
                        </w:rPr>
                        <w:t>2024-2025 оқу жылындағы әлеуметтік  педагогтің  Жарты-жылдық  есебі</w:t>
                      </w:r>
                    </w:p>
                    <w:p w14:paraId="744F42B2" w14:textId="77777777" w:rsidR="002E2F14" w:rsidRPr="002E2F14" w:rsidRDefault="002E2F14" w:rsidP="002E2F1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outline/>
                          <w:color w:val="ED7D31"/>
                          <w:sz w:val="72"/>
                          <w:szCs w:val="72"/>
                          <w:lang w:val="kk-KZ"/>
                          <w14:shadow w14:blurRad="0" w14:dist="38100" w14:dir="2700000" w14:sx="100000" w14:sy="100000" w14:kx="0" w14:ky="0" w14:algn="tl">
                            <w14:srgbClr w14:val="ED7D31"/>
                          </w14:shadow>
                          <w14:textOutline w14:w="6604" w14:cap="flat" w14:cmpd="sng" w14:algn="ctr">
                            <w14:solidFill>
                              <w14:srgbClr w14:val="ED7D3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973AC7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3B6C6C0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5F3814D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9B440BC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3245D5C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51E964B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178AF77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DF01124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DCE72A9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4119C67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2AA018C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Әлеуметтік педагогтың жұмысы мектептің жұмыс жоспарына сәйкес жүзеге асырылады. Оқу жылының басында сынып жетекшілері құрастырған сыныптардың әлеуметтік паспорттары негізінде әлеуметтік педагог мектептің әлеуметтік төлқұжатын құрастырып, жыл бойы жаңартылып отырды. Сондай-ақ әртүрлі санаттағы балалардың деректер базасы жүргізіледі: тәрбиеленушілер, «ерекше топтағы балалар», нашар отбасылардан шыққан балалар, көп балалы отбасы балалары.</w:t>
      </w:r>
    </w:p>
    <w:p w14:paraId="0F0A2171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Өз жұмысында оң нәтижелерге жету үшін әлеуметтік педагог:</w:t>
      </w:r>
    </w:p>
    <w:p w14:paraId="12B1ADC4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«Білім туралы» Заңды, Бала құқықтары туралы конвенцияны, нормативтік құқықтық актілерді, Қазақстан Республикасының «Құқық бұзушылықтың алдын алу және балалардың қадағалаусыз және панасыз қалуының алдын алу туралы» Заңын басшылыққа алады.</w:t>
      </w:r>
    </w:p>
    <w:p w14:paraId="4563F725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Оқу жылының басындағы  оқушылар  саны 618 адамды құрайды.</w:t>
      </w:r>
    </w:p>
    <w:p w14:paraId="270D1019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Оның ішінде: қорғаншылықтағы балалар – 1 (Қазбек Адия)</w:t>
      </w:r>
    </w:p>
    <w:p w14:paraId="3B2F57C3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Көп балалы отбасылар – 230</w:t>
      </w:r>
    </w:p>
    <w:p w14:paraId="2246B506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Толық емес отбасы – 69</w:t>
      </w:r>
    </w:p>
    <w:p w14:paraId="0D9B7136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АПБ тіркелген – 0</w:t>
      </w:r>
    </w:p>
    <w:p w14:paraId="1F52E9C7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Мүгедек – 1</w:t>
      </w:r>
    </w:p>
    <w:p w14:paraId="4ADF43DF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23B8DE9" w14:textId="77777777" w:rsidR="002E2F14" w:rsidRPr="002E2F14" w:rsidRDefault="002E2F14" w:rsidP="002E2F14">
      <w:pPr>
        <w:rPr>
          <w:rFonts w:ascii="Times New Roman" w:eastAsia="Calibri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Көп балалы және әлеуметтік жағынан қорғалмаған отбасылармен әлеуметтік жұмыс.</w:t>
      </w:r>
    </w:p>
    <w:p w14:paraId="71C023EB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Оқу жылының басында көп балалы отбасынан шыққан оқушылар үшін тізім  жасалды. Мектепте оқу жылының басында осындай 104 отбасы бар:</w:t>
      </w:r>
    </w:p>
    <w:p w14:paraId="732EED5F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Оқу жылының соңында көп балалы отбасылардың саны өзгерген жоқ.</w:t>
      </w:r>
    </w:p>
    <w:p w14:paraId="6A555137" w14:textId="77777777" w:rsidR="002E2F14" w:rsidRPr="002E2F14" w:rsidRDefault="002E2F14" w:rsidP="002E2F14">
      <w:pPr>
        <w:rPr>
          <w:rFonts w:ascii="Times New Roman" w:eastAsia="Calibri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Қорғаншылық және қамқоршылық </w:t>
      </w:r>
    </w:p>
    <w:p w14:paraId="6619A6FC" w14:textId="77777777" w:rsidR="002E2F14" w:rsidRPr="002E2F14" w:rsidRDefault="002E2F14" w:rsidP="002E2F14">
      <w:pPr>
        <w:rPr>
          <w:rFonts w:ascii="Times New Roman" w:eastAsia="Calibri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Жыл бойына отбасыларға кезеңдік  тұрмыс жағдайын тексеру  жүргізілді. Қыркүйек және наурыз айларында кәмелетке толмаған балалардың тұрғын үй-әлеуметтік-психологиялық жағдайын тексеру актілері жасалды. Қамқоршымен жеке консультациялар жүргізіліп, осындай отбасыларға көмек көрсету мәселелері шешілді.</w:t>
      </w:r>
    </w:p>
    <w:p w14:paraId="012802FE" w14:textId="77777777" w:rsidR="002E2F14" w:rsidRPr="002E2F14" w:rsidRDefault="002E2F14" w:rsidP="002E2F14">
      <w:pPr>
        <w:rPr>
          <w:rFonts w:ascii="Times New Roman" w:eastAsia="Calibri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Ыстық тамақты ұйымдастыру.</w:t>
      </w:r>
    </w:p>
    <w:p w14:paraId="77077DE5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Халықтың әлеуметтік қорғалмаған топтарына жататын оқушылардың санаттары ата-аналар ұсынған құжаттарға сәйкес анықталды.</w:t>
      </w:r>
    </w:p>
    <w:p w14:paraId="7575C029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Барлық шешімдер ұсынылған құжаттар (ата-анасының өтініші, санатты растайтын анықтамалар, отбасын тексеру актісі) негізінде қабылданады.</w:t>
      </w:r>
    </w:p>
    <w:p w14:paraId="4159E7F2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Тегін тамақты келесі санаттағы балалар алады:</w:t>
      </w:r>
    </w:p>
    <w:p w14:paraId="3123FCEA" w14:textId="77777777" w:rsidR="002E2F14" w:rsidRPr="002E2F14" w:rsidRDefault="002E2F14" w:rsidP="002E2F14">
      <w:pPr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 w:eastAsia="ru-RU"/>
          <w14:ligatures w14:val="none"/>
        </w:rPr>
        <w:t>- мемлекеттік атаулы әлеуметтік көмек алуға құқығы бар отбасы балалары;</w:t>
      </w:r>
    </w:p>
    <w:p w14:paraId="4CAA7A38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жан басына шаққандағы орташа табысы ең төменгі күнкөріс деңгейінен төмен мемлекеттік атаулы әлеуметтік көмек алмайтын отбасылардың балалары;</w:t>
      </w:r>
    </w:p>
    <w:p w14:paraId="431F8EAF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- балалар - жетім және ата-анасының қамқорлығынсыз қалған, отбасында тұратын балалар;</w:t>
      </w:r>
    </w:p>
    <w:p w14:paraId="2CB1AF56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- төтенше жағдайлар салдарынан шұғыл көмекке мұқтаж отбасылардан шыққан балалар;</w:t>
      </w:r>
    </w:p>
    <w:p w14:paraId="37A02EF7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- білім беру ұйымының алқалы басқару органы айқындайтын білім алушылар мен тәрбиеленушілердің басқа санаттары үшін.</w:t>
      </w:r>
    </w:p>
    <w:p w14:paraId="17368077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20EB1AB1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Мектеп оқитын оқушыларға  жалпы  оқыту қорының қаражаты есебінен тегін ыстық тамақпен қамтылған «Макинск қаласының №2 орта мектебі» КММ оқушыларының саны 103  оқушыны  құрайды.</w:t>
      </w:r>
    </w:p>
    <w:p w14:paraId="766BBA62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DDA49C0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A4BFFDF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30A405E6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Қылмыстың алдын алу.</w:t>
      </w:r>
    </w:p>
    <w:p w14:paraId="1F831403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Мектепте білім беру оқу-тәрбие процесі – мұғалімдер мен балалардың өзін-өзі дамытуға, өзін-өзі тәрбиелеуге, өзін-өзі жүзеге асыруға бағыттау мақсатындағы өзара әрекеті арқылы жүзеге асады.</w:t>
      </w:r>
    </w:p>
    <w:p w14:paraId="02A36733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Қиын өмірлік жағдайға тап болған студенттермен жұмыстың негізі жеке көзқарас болып табылады. Тәрбиеге жеке көзқарас баланың ерекшеліктері мен тәрбие деңгейін, сондай-ақ оның өмір сүру жағдайларын ескере отырып, педагогикалық ықпалдарды ұйымдастыруды көздейді.</w:t>
      </w:r>
    </w:p>
    <w:p w14:paraId="51BAB42B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29EA8A6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Әлеуметтік педагог бастауыш сыныптардан бастап жасөспірімдер мен олардың отбасы контингентіне зерттеу жүргізеді, қиын өмірлік жағдайға тап болған оқушылар мен жасөспірімдерді бөліп көрсетеді. Ата-аналармен, сынып жетекшілерімен, пән мұғалімдерімен тығыз байланыста.</w:t>
      </w:r>
    </w:p>
    <w:p w14:paraId="1BB89650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Мектептің әлеуметтік педагогының жасөспірімдер арасындағы құқық бұзушылықтың алдын алу бойынша іс-шаралары мектеп директоры бекіткен жоспарға сәйкес жүзеге асырылады. Сондай-ақ кәмелетке толмағандар істері жөніндегі инспектормен бірлескен жұмыстар жүргізілуде. Әлеуметтік педагог келесі функцияларды орындайды:</w:t>
      </w:r>
    </w:p>
    <w:p w14:paraId="136B42C6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Диагностикалық-аналитикалық – оқушылардың үлгерімі мен сабаққа қатысу динамикасын ескере отырып, қолайсыз және әлеуметтік отбасылардан шыққан «қиын» жасөспірімдер мен студенттердің деректер қорын қалыптастырады. Сабақтан тыс уақытта жұмысқа орналастыруды талдау;</w:t>
      </w:r>
    </w:p>
    <w:p w14:paraId="14ED69E5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lastRenderedPageBreak/>
        <w:t>Сынып жетекшілері мен пән мұғалімдерінің жұмысына әлеуметтік-педагогикалық көмек және қолдау көрсету.</w:t>
      </w:r>
    </w:p>
    <w:p w14:paraId="73042000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04C877B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Түзету – әлеуметтік ортаның жағымды әсер ету мақсатында «қиын» жеке жұмыс.</w:t>
      </w:r>
    </w:p>
    <w:p w14:paraId="12F62751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Әлеуметтік – профилактикалық – жеке тұлғаның мүдделерін қорғау үшін қолданыстағы құқықтық нормалар арсеналын пайдалана отырып, жасөспірімдермен және ата-аналармен сенімді қарым-қатынас орнату.</w:t>
      </w:r>
    </w:p>
    <w:p w14:paraId="084F19A9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2024-2025оқу жылында оқушылардың сабаққа қатысуы күн сайын қадағаланып, сабаққа келмеу немесе кешігіп келу себептері түсіндіріліп, ата-аналармен, сынып жетекшілерімен тығыз байланыс орнатылды.</w:t>
      </w:r>
    </w:p>
    <w:p w14:paraId="5D9811F6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Жыл ішінде құқық бұзушылықтың алдын алу жөніндегі кеңестің 9 отырысы өткізілді. Істі Кеңеске шығарудың басты себебі – мектеп жарғысын бұзу, сабақты себепсіз қалдыру.</w:t>
      </w:r>
    </w:p>
    <w:p w14:paraId="2DF5E4CA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Әлеуметтік педагог жыл бойына аз қамтылған, көп балалы отбасынан шыққан, өгей әкесімен бірге тұратын балалары бар отбасылардың барлық есебінде тұрған студенттердің үйлеріне барды. Іс-сапар барысында девиантты мінез-құлықтағы жасөспірімдердің ата-аналарымен профилактикалық әңгімелесулер жүргізіліп, отбасындағы материалдық, тұрмыстық және психологиялық жағдайлары зерделенді. Ата-аналарға кәмелетке толмаған балаларды тәрбиелеу, сабаққа және сабақтан тыс уақытты өткізуге қатысты ата-аналық бақылауды күшейту бойынша ұсыныстар берілді.</w:t>
      </w:r>
    </w:p>
    <w:p w14:paraId="4D56DDF1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88D481C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2024-2025 оқу жылына Мектепішілік бақылауға қазіргі уақытта 4 оқушы  тіркеліп тұр.Ртбасылық жағдайға және сабақтты себепсіз босатыуына байланысты.</w:t>
      </w:r>
    </w:p>
    <w:p w14:paraId="7F1420AD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Әлеуметтік педагогтың бір жылдағы жұмысын талдай отырып, жұмыс процесінде туындайтын бірқатар мәселелерді анықтауға болады</w:t>
      </w:r>
    </w:p>
    <w:p w14:paraId="42368A21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415DE270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қызығушылықтарды, қажеттіліктерді, проблемаларды, оқушылардың дамуындағы ауытқуларды, әлеуметтік ортаға бейімделуді ерте анықтау механизмінің болмауы;</w:t>
      </w:r>
    </w:p>
    <w:p w14:paraId="49C4C358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- кейбір сынып жетекшілерінің өз оқушыларының әлеуметтік жағдайына қызығушылық танытпауы.</w:t>
      </w:r>
    </w:p>
    <w:p w14:paraId="1C86ECF3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- АПБ  инспекторының жұмысқа орналасуы, профилактикалық әңгімелесулер жеткіліксіз.</w:t>
      </w:r>
    </w:p>
    <w:p w14:paraId="7F3CE1EB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DB3E4B0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2024-2025 оқу жылына арналған міндеттер:</w:t>
      </w:r>
    </w:p>
    <w:p w14:paraId="59591891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• оқушылардың қызығушылықтары мен қажеттіліктерін, қиындықтар мен проблемаларды, мінез-құлықтағы ауытқуларды, әлеуметтік қамтамасыз ету деңгейін және әлеуметтік ортаға бейімделуін анықтау;</w:t>
      </w:r>
    </w:p>
    <w:p w14:paraId="4A104A57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• студенттердің өмірлік өзін-өзі анықтауына көмектесу;</w:t>
      </w:r>
    </w:p>
    <w:p w14:paraId="6E00D95F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• оқушылардың проблемаларын диагностикалау;</w:t>
      </w:r>
    </w:p>
    <w:p w14:paraId="31A015B0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• заңды, ұжымдық өмір нормаларын құрметтеуге тәрбиелеу;</w:t>
      </w:r>
    </w:p>
    <w:p w14:paraId="656CC44C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lastRenderedPageBreak/>
        <w:t>• мектепте, отбасында балалардың психологиялық жайлылығы мен қауіпсіздігін құру;</w:t>
      </w:r>
    </w:p>
    <w:p w14:paraId="18B37CC4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• қоғамға жат мінез-құлық пен құқық бұзушылықтың алдын алу, салауатты өмір салтын насихаттау;</w:t>
      </w:r>
    </w:p>
    <w:p w14:paraId="38C626EC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• гуманистік мораль мен қарым-қатынас мәдениетінің әмбебап нормаларын қалыптастыру.</w:t>
      </w:r>
    </w:p>
    <w:p w14:paraId="24CFFCA9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5A1C9976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16383B4E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0647E759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2E2F14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Әлеуметтік педагог:                                     Сайран Майгул</w:t>
      </w:r>
    </w:p>
    <w:p w14:paraId="0F82E3CD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2B69F83B" w14:textId="77777777" w:rsidR="002E2F14" w:rsidRPr="002E2F14" w:rsidRDefault="002E2F14" w:rsidP="002E2F1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7A87CBAB" w14:textId="77777777" w:rsidR="005D44DF" w:rsidRDefault="005D44DF"/>
    <w:sectPr w:rsidR="005D44DF" w:rsidSect="002E2F14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B4"/>
    <w:rsid w:val="002E2F14"/>
    <w:rsid w:val="004C224A"/>
    <w:rsid w:val="005D44DF"/>
    <w:rsid w:val="009C1EB4"/>
    <w:rsid w:val="00D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8010EC-0E7F-440E-AF9B-AD6974E27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962</Words>
  <Characters>5490</Characters>
  <Application>Microsoft Office Word</Application>
  <DocSecurity>0</DocSecurity>
  <Lines>45</Lines>
  <Paragraphs>12</Paragraphs>
  <ScaleCrop>false</ScaleCrop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2025-01-10T09:04:00Z</dcterms:created>
  <dcterms:modified xsi:type="dcterms:W3CDTF">2025-01-10T09:04:00Z</dcterms:modified>
</cp:coreProperties>
</file>